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59"/>
        <w:tblW w:w="14709" w:type="dxa"/>
        <w:tblLook w:val="04A0" w:firstRow="1" w:lastRow="0" w:firstColumn="1" w:lastColumn="0" w:noHBand="0" w:noVBand="1"/>
      </w:tblPr>
      <w:tblGrid>
        <w:gridCol w:w="2097"/>
        <w:gridCol w:w="2081"/>
        <w:gridCol w:w="2115"/>
        <w:gridCol w:w="2145"/>
        <w:gridCol w:w="2101"/>
        <w:gridCol w:w="2086"/>
        <w:gridCol w:w="2084"/>
      </w:tblGrid>
      <w:tr w:rsidR="00B14D15" w:rsidTr="00B14D15">
        <w:tc>
          <w:tcPr>
            <w:tcW w:w="2097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Maandag</w:t>
            </w:r>
          </w:p>
        </w:tc>
        <w:tc>
          <w:tcPr>
            <w:tcW w:w="2081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Dinsdag</w:t>
            </w:r>
          </w:p>
        </w:tc>
        <w:tc>
          <w:tcPr>
            <w:tcW w:w="2115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Woensdag</w:t>
            </w:r>
          </w:p>
        </w:tc>
        <w:tc>
          <w:tcPr>
            <w:tcW w:w="2145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Donderdag</w:t>
            </w:r>
          </w:p>
        </w:tc>
        <w:tc>
          <w:tcPr>
            <w:tcW w:w="2101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Vrijdag</w:t>
            </w:r>
          </w:p>
        </w:tc>
        <w:tc>
          <w:tcPr>
            <w:tcW w:w="2086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Zaterdag</w:t>
            </w:r>
          </w:p>
        </w:tc>
        <w:tc>
          <w:tcPr>
            <w:tcW w:w="2084" w:type="dxa"/>
          </w:tcPr>
          <w:p w:rsidR="00D06013" w:rsidRPr="008E31C1" w:rsidRDefault="00D06013" w:rsidP="00B57DAD">
            <w:pPr>
              <w:pStyle w:val="Geenafstand"/>
              <w:rPr>
                <w:b/>
                <w:color w:val="4F81BD" w:themeColor="accent1"/>
                <w:sz w:val="24"/>
              </w:rPr>
            </w:pPr>
            <w:r w:rsidRPr="008E31C1">
              <w:rPr>
                <w:b/>
                <w:color w:val="4F81BD" w:themeColor="accent1"/>
                <w:sz w:val="24"/>
              </w:rPr>
              <w:t>Zondag</w:t>
            </w:r>
          </w:p>
        </w:tc>
      </w:tr>
      <w:tr w:rsidR="00B14D15" w:rsidTr="00B14D15">
        <w:tc>
          <w:tcPr>
            <w:tcW w:w="2097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  <w:tc>
          <w:tcPr>
            <w:tcW w:w="2081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  <w:tc>
          <w:tcPr>
            <w:tcW w:w="2115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  <w:tc>
          <w:tcPr>
            <w:tcW w:w="2145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  <w:tc>
          <w:tcPr>
            <w:tcW w:w="2101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  <w:tc>
          <w:tcPr>
            <w:tcW w:w="2086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  <w:tc>
          <w:tcPr>
            <w:tcW w:w="2084" w:type="dxa"/>
          </w:tcPr>
          <w:p w:rsidR="00B14D15" w:rsidRDefault="00B14D15" w:rsidP="00B14D15">
            <w:r w:rsidRPr="003B702F">
              <w:rPr>
                <w:color w:val="4F81BD" w:themeColor="accent1"/>
              </w:rPr>
              <w:t xml:space="preserve">Ochtend: </w:t>
            </w:r>
          </w:p>
        </w:tc>
      </w:tr>
      <w:tr w:rsidR="00B14D15" w:rsidTr="00B14D15">
        <w:tc>
          <w:tcPr>
            <w:tcW w:w="2097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666C9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</w:rPr>
            </w:pPr>
            <w:r>
              <w:rPr>
                <w:sz w:val="20"/>
                <w:szCs w:val="20"/>
              </w:rPr>
              <w:t>Afsluiting</w:t>
            </w:r>
          </w:p>
        </w:tc>
        <w:tc>
          <w:tcPr>
            <w:tcW w:w="2081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115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145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101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086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084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</w:tr>
      <w:tr w:rsidR="00B14D15" w:rsidTr="00B14D15">
        <w:tc>
          <w:tcPr>
            <w:tcW w:w="2097" w:type="dxa"/>
          </w:tcPr>
          <w:p w:rsidR="00B14D15" w:rsidRPr="00B14D15" w:rsidRDefault="00B14D15" w:rsidP="00B14D15">
            <w:pPr>
              <w:pStyle w:val="Geenafstand"/>
              <w:rPr>
                <w:b/>
                <w:color w:val="000000" w:themeColor="text1"/>
                <w:sz w:val="20"/>
                <w:u w:val="single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1" w:type="dxa"/>
          </w:tcPr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15" w:type="dxa"/>
          </w:tcPr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45" w:type="dxa"/>
          </w:tcPr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101" w:type="dxa"/>
          </w:tcPr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6" w:type="dxa"/>
          </w:tcPr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084" w:type="dxa"/>
          </w:tcPr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  <w:r w:rsidRPr="00B14D15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  <w:p w:rsidR="00B14D15" w:rsidRPr="00B14D15" w:rsidRDefault="00B14D15" w:rsidP="00B14D15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B14D15" w:rsidTr="00B14D15">
        <w:tc>
          <w:tcPr>
            <w:tcW w:w="2097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  <w:tc>
          <w:tcPr>
            <w:tcW w:w="2081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  <w:tc>
          <w:tcPr>
            <w:tcW w:w="2115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  <w:tc>
          <w:tcPr>
            <w:tcW w:w="2145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  <w:tc>
          <w:tcPr>
            <w:tcW w:w="2101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  <w:tc>
          <w:tcPr>
            <w:tcW w:w="2086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  <w:tc>
          <w:tcPr>
            <w:tcW w:w="2084" w:type="dxa"/>
          </w:tcPr>
          <w:p w:rsidR="00B14D15" w:rsidRDefault="00B14D15" w:rsidP="00B14D15">
            <w:r w:rsidRPr="00D22D5B">
              <w:rPr>
                <w:color w:val="4F81BD" w:themeColor="accent1"/>
              </w:rPr>
              <w:t xml:space="preserve">Middag: </w:t>
            </w:r>
          </w:p>
        </w:tc>
      </w:tr>
      <w:tr w:rsidR="00B14D15" w:rsidTr="00B14D15">
        <w:tc>
          <w:tcPr>
            <w:tcW w:w="2097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666C9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</w:rPr>
            </w:pPr>
            <w:r>
              <w:rPr>
                <w:sz w:val="20"/>
                <w:szCs w:val="20"/>
              </w:rPr>
              <w:t>Afsluiting</w:t>
            </w:r>
          </w:p>
        </w:tc>
        <w:tc>
          <w:tcPr>
            <w:tcW w:w="2081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115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145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101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086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  <w:tc>
          <w:tcPr>
            <w:tcW w:w="2084" w:type="dxa"/>
          </w:tcPr>
          <w:p w:rsidR="00B14D15" w:rsidRPr="00B14D15" w:rsidRDefault="00B14D15" w:rsidP="00B14D15">
            <w:pPr>
              <w:pStyle w:val="Geenafstand"/>
              <w:rPr>
                <w:sz w:val="20"/>
                <w:szCs w:val="20"/>
                <w:u w:val="single"/>
              </w:rPr>
            </w:pPr>
            <w:r w:rsidRPr="00B14D15">
              <w:rPr>
                <w:sz w:val="20"/>
                <w:szCs w:val="20"/>
                <w:u w:val="single"/>
              </w:rPr>
              <w:t>Vaste onderdelen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F84F0D">
              <w:rPr>
                <w:sz w:val="20"/>
                <w:szCs w:val="20"/>
              </w:rPr>
              <w:t>Persoonlijke begroeting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Pijncheck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Drankjes &amp; snacks</w:t>
            </w:r>
          </w:p>
          <w:p w:rsid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Geur/muziek</w:t>
            </w:r>
          </w:p>
          <w:p w:rsidR="00B14D15" w:rsidRPr="00B14D15" w:rsidRDefault="00B14D15" w:rsidP="00B14D15">
            <w:pPr>
              <w:pStyle w:val="Geenafstand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14D15">
              <w:rPr>
                <w:sz w:val="20"/>
                <w:szCs w:val="20"/>
              </w:rPr>
              <w:t>Afsluiting</w:t>
            </w:r>
          </w:p>
        </w:tc>
      </w:tr>
      <w:tr w:rsidR="00B14D15" w:rsidTr="00B14D15">
        <w:tc>
          <w:tcPr>
            <w:tcW w:w="2097" w:type="dxa"/>
          </w:tcPr>
          <w:p w:rsidR="00B14D15" w:rsidRDefault="00B14D15" w:rsidP="00B14D15"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</w:tc>
        <w:tc>
          <w:tcPr>
            <w:tcW w:w="2081" w:type="dxa"/>
          </w:tcPr>
          <w:p w:rsidR="00B14D15" w:rsidRDefault="00B14D15" w:rsidP="00B14D15"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</w:tc>
        <w:tc>
          <w:tcPr>
            <w:tcW w:w="2115" w:type="dxa"/>
          </w:tcPr>
          <w:p w:rsidR="00B14D15" w:rsidRDefault="00B14D15" w:rsidP="00B14D15"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</w:tc>
        <w:tc>
          <w:tcPr>
            <w:tcW w:w="2145" w:type="dxa"/>
          </w:tcPr>
          <w:p w:rsidR="00B14D15" w:rsidRDefault="00B14D15" w:rsidP="00B14D15"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</w:tc>
        <w:tc>
          <w:tcPr>
            <w:tcW w:w="2101" w:type="dxa"/>
          </w:tcPr>
          <w:p w:rsidR="00B14D15" w:rsidRDefault="00B14D15" w:rsidP="00B14D15"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</w:tc>
        <w:tc>
          <w:tcPr>
            <w:tcW w:w="2086" w:type="dxa"/>
          </w:tcPr>
          <w:p w:rsidR="00B14D15" w:rsidRDefault="00B14D15" w:rsidP="00B14D15"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</w:tc>
        <w:tc>
          <w:tcPr>
            <w:tcW w:w="2084" w:type="dxa"/>
          </w:tcPr>
          <w:p w:rsidR="00B14D15" w:rsidRDefault="00B14D15" w:rsidP="00B14D15">
            <w:pPr>
              <w:rPr>
                <w:b/>
                <w:color w:val="000000" w:themeColor="text1"/>
                <w:sz w:val="20"/>
                <w:u w:val="single"/>
              </w:rPr>
            </w:pPr>
            <w:r w:rsidRPr="00036774">
              <w:rPr>
                <w:b/>
                <w:color w:val="000000" w:themeColor="text1"/>
                <w:sz w:val="20"/>
                <w:u w:val="single"/>
              </w:rPr>
              <w:t>Activiteiten:</w:t>
            </w:r>
          </w:p>
          <w:p w:rsidR="00B14D15" w:rsidRDefault="00B14D15" w:rsidP="00B14D15">
            <w:pPr>
              <w:rPr>
                <w:b/>
                <w:color w:val="000000" w:themeColor="text1"/>
                <w:sz w:val="20"/>
                <w:u w:val="single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  <w:u w:val="single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  <w:u w:val="single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  <w:u w:val="single"/>
              </w:rPr>
            </w:pPr>
          </w:p>
          <w:p w:rsidR="00B14D15" w:rsidRDefault="00B14D15" w:rsidP="00B14D15">
            <w:pPr>
              <w:rPr>
                <w:b/>
                <w:color w:val="000000" w:themeColor="text1"/>
                <w:sz w:val="20"/>
                <w:u w:val="single"/>
              </w:rPr>
            </w:pPr>
          </w:p>
          <w:p w:rsidR="00B14D15" w:rsidRDefault="00B14D15" w:rsidP="00B14D15"/>
          <w:p w:rsidR="00B14D15" w:rsidRDefault="00B14D15" w:rsidP="00B14D15"/>
          <w:p w:rsidR="00B14D15" w:rsidRDefault="00B14D15" w:rsidP="00B14D15">
            <w:bookmarkStart w:id="0" w:name="_GoBack"/>
            <w:bookmarkEnd w:id="0"/>
          </w:p>
        </w:tc>
      </w:tr>
    </w:tbl>
    <w:p w:rsidR="001C1428" w:rsidRPr="00D06013" w:rsidRDefault="001C1428" w:rsidP="00D06013">
      <w:pPr>
        <w:pStyle w:val="Geenafstand"/>
        <w:rPr>
          <w:rFonts w:asciiTheme="majorHAnsi" w:eastAsiaTheme="majorEastAsia" w:hAnsiTheme="majorHAnsi" w:cstheme="majorBidi"/>
          <w:bCs/>
          <w:color w:val="000000" w:themeColor="text1"/>
          <w:sz w:val="20"/>
          <w:szCs w:val="20"/>
        </w:rPr>
      </w:pPr>
    </w:p>
    <w:sectPr w:rsidR="001C1428" w:rsidRPr="00D06013" w:rsidSect="00B14D15">
      <w:headerReference w:type="default" r:id="rId7"/>
      <w:footerReference w:type="default" r:id="rId8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F0" w:rsidRDefault="00F204F0" w:rsidP="00B9703F">
      <w:pPr>
        <w:spacing w:after="0" w:line="240" w:lineRule="auto"/>
      </w:pPr>
      <w:r>
        <w:separator/>
      </w:r>
    </w:p>
  </w:endnote>
  <w:endnote w:type="continuationSeparator" w:id="0">
    <w:p w:rsidR="00F204F0" w:rsidRDefault="00F204F0" w:rsidP="00B9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8B" w:rsidRDefault="008C0E8B">
    <w:pPr>
      <w:pStyle w:val="Voettekst"/>
    </w:pPr>
  </w:p>
  <w:p w:rsidR="008C0E8B" w:rsidRDefault="008C0E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F0" w:rsidRDefault="00F204F0" w:rsidP="00B9703F">
      <w:pPr>
        <w:spacing w:after="0" w:line="240" w:lineRule="auto"/>
      </w:pPr>
      <w:r>
        <w:separator/>
      </w:r>
    </w:p>
  </w:footnote>
  <w:footnote w:type="continuationSeparator" w:id="0">
    <w:p w:rsidR="00F204F0" w:rsidRDefault="00F204F0" w:rsidP="00B9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3F" w:rsidRDefault="00B14D15">
    <w:pPr>
      <w:pStyle w:val="Koptekst"/>
    </w:pPr>
    <w:bookmarkStart w:id="1" w:name="_Toc465694286"/>
    <w:r w:rsidRPr="000E3D45">
      <w:rPr>
        <w:b/>
        <w:noProof/>
        <w:sz w:val="40"/>
        <w:lang w:eastAsia="nl-NL"/>
      </w:rPr>
      <w:drawing>
        <wp:anchor distT="0" distB="0" distL="114300" distR="114300" simplePos="0" relativeHeight="251658240" behindDoc="0" locked="0" layoutInCell="1" allowOverlap="1" wp14:anchorId="169CE971" wp14:editId="1CB45E9B">
          <wp:simplePos x="0" y="0"/>
          <wp:positionH relativeFrom="column">
            <wp:posOffset>7958455</wp:posOffset>
          </wp:positionH>
          <wp:positionV relativeFrom="paragraph">
            <wp:posOffset>-182880</wp:posOffset>
          </wp:positionV>
          <wp:extent cx="1266825" cy="436245"/>
          <wp:effectExtent l="0" t="0" r="9525" b="190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W</w:t>
    </w:r>
    <w:r w:rsidR="00D06013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eek</w:t>
    </w:r>
    <w:r w:rsidR="00D06013" w:rsidRPr="00B9703F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schema Namaste Familieprogramma</w:t>
    </w:r>
    <w:bookmarkEnd w:id="1"/>
    <w:r w:rsidR="00D06013" w:rsidRPr="000E3D45">
      <w:rPr>
        <w:b/>
        <w:noProof/>
        <w:sz w:val="40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031"/>
    <w:multiLevelType w:val="hybridMultilevel"/>
    <w:tmpl w:val="DDD24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53F"/>
    <w:multiLevelType w:val="hybridMultilevel"/>
    <w:tmpl w:val="79CE6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4A"/>
    <w:multiLevelType w:val="hybridMultilevel"/>
    <w:tmpl w:val="30A2F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85559"/>
    <w:multiLevelType w:val="hybridMultilevel"/>
    <w:tmpl w:val="06AA2A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77D77"/>
    <w:multiLevelType w:val="hybridMultilevel"/>
    <w:tmpl w:val="2FE60A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B59FF"/>
    <w:multiLevelType w:val="hybridMultilevel"/>
    <w:tmpl w:val="8ECE1C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237EB"/>
    <w:multiLevelType w:val="hybridMultilevel"/>
    <w:tmpl w:val="84E840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F23A3"/>
    <w:multiLevelType w:val="hybridMultilevel"/>
    <w:tmpl w:val="9CAAA7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F7700"/>
    <w:multiLevelType w:val="hybridMultilevel"/>
    <w:tmpl w:val="338852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42BD3"/>
    <w:multiLevelType w:val="hybridMultilevel"/>
    <w:tmpl w:val="0EF66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FB8"/>
    <w:multiLevelType w:val="hybridMultilevel"/>
    <w:tmpl w:val="3D94A1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146FB"/>
    <w:multiLevelType w:val="hybridMultilevel"/>
    <w:tmpl w:val="B16299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F"/>
    <w:rsid w:val="0007546F"/>
    <w:rsid w:val="001A018E"/>
    <w:rsid w:val="001C1428"/>
    <w:rsid w:val="002916B0"/>
    <w:rsid w:val="002C1000"/>
    <w:rsid w:val="0034355C"/>
    <w:rsid w:val="003479DB"/>
    <w:rsid w:val="00403AA8"/>
    <w:rsid w:val="004A316F"/>
    <w:rsid w:val="0053020C"/>
    <w:rsid w:val="00600CC7"/>
    <w:rsid w:val="006A7293"/>
    <w:rsid w:val="006C6657"/>
    <w:rsid w:val="008A585B"/>
    <w:rsid w:val="008C0E8B"/>
    <w:rsid w:val="008E31C1"/>
    <w:rsid w:val="00953153"/>
    <w:rsid w:val="009750BC"/>
    <w:rsid w:val="00996852"/>
    <w:rsid w:val="009A33EC"/>
    <w:rsid w:val="009C4369"/>
    <w:rsid w:val="009E41F1"/>
    <w:rsid w:val="00A65AE7"/>
    <w:rsid w:val="00B14D15"/>
    <w:rsid w:val="00B666C9"/>
    <w:rsid w:val="00B9703F"/>
    <w:rsid w:val="00C3458C"/>
    <w:rsid w:val="00CC5A11"/>
    <w:rsid w:val="00D06013"/>
    <w:rsid w:val="00DF3F4B"/>
    <w:rsid w:val="00F204F0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D6014"/>
  <w15:docId w15:val="{9653B9F9-8B71-43ED-B86D-73027387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03F"/>
  </w:style>
  <w:style w:type="paragraph" w:styleId="Voettekst">
    <w:name w:val="footer"/>
    <w:basedOn w:val="Standaard"/>
    <w:link w:val="VoettekstChar"/>
    <w:uiPriority w:val="99"/>
    <w:unhideWhenUsed/>
    <w:rsid w:val="00B9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03F"/>
  </w:style>
  <w:style w:type="character" w:styleId="Verwijzingopmerking">
    <w:name w:val="annotation reference"/>
    <w:basedOn w:val="Standaardalinea-lettertype"/>
    <w:uiPriority w:val="99"/>
    <w:semiHidden/>
    <w:unhideWhenUsed/>
    <w:rsid w:val="006C66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66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66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66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66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65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C142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C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E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4E1935E8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Tuncali, Mübeccel</dc:creator>
  <cp:lastModifiedBy>Smaling, H.J.A. (Hanneke)</cp:lastModifiedBy>
  <cp:revision>2</cp:revision>
  <dcterms:created xsi:type="dcterms:W3CDTF">2019-03-14T09:37:00Z</dcterms:created>
  <dcterms:modified xsi:type="dcterms:W3CDTF">2019-03-14T09:37:00Z</dcterms:modified>
</cp:coreProperties>
</file>